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Research Proposal</w:t>
      </w:r>
    </w:p>
    <w:p>
      <w:r>
        <w:rPr>
          <w:i/>
        </w:rPr>
        <w:t>Use this structure for a student, departmental or ethics-board proposal. Keep each section as short as the funder or institution allows.</w:t>
      </w:r>
    </w:p>
    <w:p>
      <w:pPr>
        <w:pStyle w:val="Heading1"/>
      </w:pPr>
      <w:r>
        <w:t>1. Title and team</w:t>
      </w:r>
    </w:p>
    <w:p>
      <w:r>
        <w:rPr>
          <w:color w:val="555555"/>
        </w:rPr>
        <w:t>[Working title: states population, intervention/exposure and design]</w:t>
      </w:r>
    </w:p>
    <w:p>
      <w:r>
        <w:rPr>
          <w:color w:val="555555"/>
        </w:rPr>
        <w:t>[Principal investigator, mentor/supervisor, co-investigators, institution, contact]</w:t>
      </w:r>
    </w:p>
    <w:p>
      <w:pPr>
        <w:pStyle w:val="Heading1"/>
      </w:pPr>
      <w:r>
        <w:t>2. Background and rationale</w:t>
      </w:r>
    </w:p>
    <w:p>
      <w:r>
        <w:rPr>
          <w:color w:val="555555"/>
        </w:rPr>
        <w:t>[What is known? What is the gap? Cite 3–6 key sources]</w:t>
      </w:r>
    </w:p>
    <w:p>
      <w:r>
        <w:rPr>
          <w:color w:val="555555"/>
        </w:rPr>
        <w:t>[Why does this question matter clinically or for the health system?]</w:t>
      </w:r>
    </w:p>
    <w:p>
      <w:pPr>
        <w:pStyle w:val="Heading1"/>
      </w:pPr>
      <w:r>
        <w:t>3. Research question and objectives</w:t>
      </w:r>
    </w:p>
    <w:p>
      <w:r>
        <w:rPr>
          <w:color w:val="555555"/>
        </w:rPr>
        <w:t>[PICO/PECO question in one sentence]</w:t>
      </w:r>
    </w:p>
    <w:p>
      <w:r>
        <w:rPr>
          <w:color w:val="555555"/>
        </w:rPr>
        <w:t>[Primary objective] [Secondary objectives]</w:t>
      </w:r>
    </w:p>
    <w:p>
      <w:r>
        <w:rPr>
          <w:color w:val="555555"/>
        </w:rPr>
        <w:t>[Hypothesis, if testable]</w:t>
      </w:r>
    </w:p>
    <w:p>
      <w:pPr>
        <w:pStyle w:val="Heading1"/>
      </w:pPr>
      <w:r>
        <w:t>4. Methods</w:t>
      </w:r>
    </w:p>
    <w:p>
      <w:r>
        <w:rPr>
          <w:color w:val="555555"/>
        </w:rPr>
        <w:t>[Study design and reporting guideline you will follow, e.g. STROBE/CONSORT]</w:t>
      </w:r>
    </w:p>
    <w:p>
      <w:r>
        <w:rPr>
          <w:color w:val="555555"/>
        </w:rPr>
        <w:t>[Setting, eligibility criteria, recruitment or data sources]</w:t>
      </w:r>
    </w:p>
    <w:p>
      <w:r>
        <w:rPr>
          <w:color w:val="555555"/>
        </w:rPr>
        <w:t>[Exposure/intervention and comparator]</w:t>
      </w:r>
    </w:p>
    <w:p>
      <w:r>
        <w:rPr>
          <w:color w:val="555555"/>
        </w:rPr>
        <w:t>[Primary and secondary outcomes with definitions and timing]</w:t>
      </w:r>
    </w:p>
    <w:p>
      <w:r>
        <w:rPr>
          <w:color w:val="555555"/>
        </w:rPr>
        <w:t>[Variables and data collection plan; data dictionary location]</w:t>
      </w:r>
    </w:p>
    <w:p>
      <w:r>
        <w:rPr>
          <w:color w:val="555555"/>
        </w:rPr>
        <w:t>[Sample size and how it was justified, or why none was calculated]</w:t>
      </w:r>
    </w:p>
    <w:p>
      <w:r>
        <w:rPr>
          <w:color w:val="555555"/>
        </w:rPr>
        <w:t>[Statistical analysis plan; who analyses]</w:t>
      </w:r>
    </w:p>
    <w:p>
      <w:r>
        <w:rPr>
          <w:color w:val="555555"/>
        </w:rPr>
        <w:t>[Bias and confounding: how you will limit them]</w:t>
      </w:r>
    </w:p>
    <w:p>
      <w:pPr>
        <w:pStyle w:val="Heading1"/>
      </w:pPr>
      <w:r>
        <w:t>5. Ethics and governance</w:t>
      </w:r>
    </w:p>
    <w:p>
      <w:r>
        <w:rPr>
          <w:color w:val="555555"/>
        </w:rPr>
        <w:t>[Ethics board/IRB route: approval, exemption, or waiver, and who decides]</w:t>
      </w:r>
    </w:p>
    <w:p>
      <w:r>
        <w:rPr>
          <w:color w:val="555555"/>
        </w:rPr>
        <w:t>[Consent approach; privacy and data protection; data storage and access]</w:t>
      </w:r>
    </w:p>
    <w:p>
      <w:r>
        <w:rPr>
          <w:color w:val="555555"/>
        </w:rPr>
        <w:t>[Conflicts of interest]</w:t>
      </w:r>
    </w:p>
    <w:p>
      <w:pPr>
        <w:pStyle w:val="Heading1"/>
      </w:pPr>
      <w:r>
        <w:t>6. Timeline and resources</w:t>
      </w:r>
    </w:p>
    <w:p>
      <w:r>
        <w:rPr>
          <w:color w:val="555555"/>
        </w:rPr>
        <w:t>[Milestones with dates, see MRN timeline/Gantt templates]</w:t>
      </w:r>
    </w:p>
    <w:p>
      <w:r>
        <w:rPr>
          <w:color w:val="555555"/>
        </w:rPr>
        <w:t>[Budget summary, see MRN budget template]</w:t>
      </w:r>
    </w:p>
    <w:p>
      <w:pPr>
        <w:pStyle w:val="Heading1"/>
      </w:pPr>
      <w:r>
        <w:t>7. Outputs and authorship</w:t>
      </w:r>
    </w:p>
    <w:p>
      <w:r>
        <w:rPr>
          <w:color w:val="555555"/>
        </w:rPr>
        <w:t>[Planned outputs: abstract, manuscript, dataset]</w:t>
      </w:r>
    </w:p>
    <w:p>
      <w:r>
        <w:rPr>
          <w:color w:val="555555"/>
        </w:rPr>
        <w:t>[Authorship rules agreed up front, aligned with ICMJE criteria]</w:t>
      </w:r>
    </w:p>
    <w:p>
      <w:pPr>
        <w:pStyle w:val="Heading1"/>
      </w:pPr>
      <w:r>
        <w:t>8. References</w:t>
      </w:r>
    </w:p>
    <w:p>
      <w:r>
        <w:rPr>
          <w:color w:val="555555"/>
        </w:rPr>
        <w:t>[Numbered list in your institution's style]</w:t>
      </w:r>
    </w:p>
    <w:p>
      <w:r>
        <w:rPr>
          <w:i/>
          <w:sz w:val="16"/>
        </w:rPr>
        <w:t>MedResearch Ninja (medresearchninja.org) — free template. Replace every [bracketed] prompt with your own text; delete guidance before submission.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</dc:title>
  <dc:subject/>
  <dc:creator>MedResearch Ninja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